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5C" w:rsidRDefault="00B3435C" w:rsidP="00B3435C">
      <w:pPr>
        <w:jc w:val="center"/>
        <w:rPr>
          <w:rFonts w:ascii="方正小标宋简体" w:eastAsia="方正小标宋简体" w:hAnsi="宋体" w:hint="eastAsia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2013年</w:t>
      </w:r>
      <w:bookmarkStart w:id="0" w:name="_GoBack"/>
      <w:bookmarkEnd w:id="0"/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890"/>
        <w:gridCol w:w="1995"/>
        <w:gridCol w:w="1680"/>
        <w:gridCol w:w="1575"/>
        <w:gridCol w:w="1454"/>
      </w:tblGrid>
      <w:tr w:rsidR="00B3435C" w:rsidTr="00B3435C">
        <w:trPr>
          <w:trHeight w:val="6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widowControl/>
              <w:jc w:val="center"/>
              <w:rPr>
                <w:rFonts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综合知识</w:t>
            </w:r>
          </w:p>
          <w:p w:rsidR="00B3435C" w:rsidRDefault="00B3435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成绩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职业能力测试成绩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kern w:val="0"/>
                <w:sz w:val="28"/>
                <w:szCs w:val="28"/>
              </w:rPr>
              <w:t>笔试成绩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9901030427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9901030607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64.72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61.64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61.62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9901041519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9901030423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61.08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9901030302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9901041721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9901041530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9901030621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9901030406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58.84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66.52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9901031813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9901031910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9901031814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61.86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9901020428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60.56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9901031514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9901032121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9901021618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9901021329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64.78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64.64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64.62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9901021521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9901021809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9901020614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9901021418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9901021815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9901021424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9901021507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61.04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9901020908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9901021811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69.9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9901022601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9901023508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9901023711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9901023402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9901023009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61.1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9901022226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9901010307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9901010601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9901010416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64.02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63.08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9901010417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9901010718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9901010907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9901010207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9901010922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61.74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9901010902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9901023913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66.26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9901012414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9901011816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64.28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9901011630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9901011916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9901011818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60.96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60.88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9901012405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68.34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66.96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9901013922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9901014210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9901013602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9901013606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9901014422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63.04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9901014227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9901013607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62.44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9901013117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61.52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67.86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9901014717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66.06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9901015320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9901015117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64.78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9901015814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9901015712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63.72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63.56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9901014509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63.5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62.62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9901014829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9901016003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61.9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61.84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9901015728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9901014911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60.92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9901016007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60.42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60.24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60.1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9901015621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59.98</w:t>
            </w:r>
          </w:p>
        </w:tc>
      </w:tr>
      <w:tr w:rsidR="00B3435C" w:rsidTr="00B3435C">
        <w:trPr>
          <w:trHeight w:val="3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201308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9901014720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C" w:rsidRDefault="00B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59.74</w:t>
            </w:r>
          </w:p>
        </w:tc>
      </w:tr>
    </w:tbl>
    <w:p w:rsidR="00B3435C" w:rsidRDefault="00B3435C" w:rsidP="00B3435C"/>
    <w:p w:rsidR="00B3435C" w:rsidRDefault="00B3435C" w:rsidP="00B3435C">
      <w:pPr>
        <w:jc w:val="center"/>
      </w:pPr>
    </w:p>
    <w:p w:rsidR="005C7E58" w:rsidRDefault="005C7E58"/>
    <w:sectPr w:rsidR="005C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6"/>
    <w:rsid w:val="005C7E58"/>
    <w:rsid w:val="00B3435C"/>
    <w:rsid w:val="00B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4B076-FDE1-4AFD-B7BB-A17EB3C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3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35C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B343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semiHidden/>
    <w:unhideWhenUsed/>
    <w:rsid w:val="00B3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6"/>
    <w:semiHidden/>
    <w:rsid w:val="00B3435C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0"/>
    <w:semiHidden/>
    <w:unhideWhenUsed/>
    <w:rsid w:val="00B343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7"/>
    <w:semiHidden/>
    <w:rsid w:val="00B3435C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rsid w:val="00B3435C"/>
    <w:pPr>
      <w:ind w:leftChars="2500" w:left="100"/>
    </w:pPr>
    <w:rPr>
      <w:rFonts w:ascii="仿宋_GB2312" w:eastAsia="仿宋_GB2312" w:hAnsi="宋体"/>
      <w:kern w:val="0"/>
      <w:sz w:val="30"/>
      <w:szCs w:val="30"/>
    </w:rPr>
  </w:style>
  <w:style w:type="character" w:customStyle="1" w:styleId="Char1">
    <w:name w:val="日期 Char"/>
    <w:basedOn w:val="a0"/>
    <w:link w:val="a8"/>
    <w:semiHidden/>
    <w:rsid w:val="00B3435C"/>
    <w:rPr>
      <w:rFonts w:ascii="仿宋_GB2312" w:eastAsia="仿宋_GB2312" w:hAnsi="宋体" w:cs="Times New Roman"/>
      <w:kern w:val="0"/>
      <w:sz w:val="30"/>
      <w:szCs w:val="30"/>
    </w:rPr>
  </w:style>
  <w:style w:type="paragraph" w:styleId="a9">
    <w:name w:val="Balloon Text"/>
    <w:basedOn w:val="a"/>
    <w:link w:val="Char2"/>
    <w:semiHidden/>
    <w:unhideWhenUsed/>
    <w:rsid w:val="00B3435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B3435C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B3435C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B3435C"/>
    <w:rPr>
      <w:kern w:val="2"/>
      <w:sz w:val="18"/>
      <w:szCs w:val="18"/>
    </w:rPr>
  </w:style>
  <w:style w:type="character" w:customStyle="1" w:styleId="style11">
    <w:name w:val="style11"/>
    <w:basedOn w:val="a0"/>
    <w:rsid w:val="00B3435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翟慧琴</dc:creator>
  <cp:keywords/>
  <dc:description/>
  <cp:lastModifiedBy>翟慧琴</cp:lastModifiedBy>
  <cp:revision>3</cp:revision>
  <dcterms:created xsi:type="dcterms:W3CDTF">2013-08-07T01:11:00Z</dcterms:created>
  <dcterms:modified xsi:type="dcterms:W3CDTF">2013-08-07T01:11:00Z</dcterms:modified>
</cp:coreProperties>
</file>