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ind w:firstLine="1084" w:firstLineChars="300"/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龙川县招商局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公开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招聘编外人员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笔试、面试成绩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公示</w:t>
      </w:r>
    </w:p>
    <w:p>
      <w:pPr>
        <w:ind w:firstLine="600" w:firstLineChars="200"/>
        <w:rPr>
          <w:sz w:val="30"/>
          <w:szCs w:val="30"/>
        </w:rPr>
      </w:pPr>
    </w:p>
    <w:tbl>
      <w:tblPr>
        <w:tblStyle w:val="3"/>
        <w:tblW w:w="10209" w:type="dxa"/>
        <w:jc w:val="center"/>
        <w:tblInd w:w="-9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725"/>
        <w:gridCol w:w="1564"/>
        <w:gridCol w:w="1571"/>
        <w:gridCol w:w="1363"/>
        <w:gridCol w:w="1518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725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准考证号</w:t>
            </w:r>
          </w:p>
        </w:tc>
        <w:tc>
          <w:tcPr>
            <w:tcW w:w="1564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笔试成绩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面试成绩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总成绩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成绩排名</w:t>
            </w: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是否进入体检名单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Zks-082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74.5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Zks-070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79.8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73.4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Zks-063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72.5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Zks-031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79.8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69.9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Zks-061</w:t>
            </w:r>
          </w:p>
        </w:tc>
        <w:tc>
          <w:tcPr>
            <w:tcW w:w="1564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>81.6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69.8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Zks-045</w:t>
            </w:r>
          </w:p>
        </w:tc>
        <w:tc>
          <w:tcPr>
            <w:tcW w:w="1564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>74.6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69.3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Zks-013</w:t>
            </w:r>
          </w:p>
        </w:tc>
        <w:tc>
          <w:tcPr>
            <w:tcW w:w="1564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>69.2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67.1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2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Zks-078</w:t>
            </w:r>
          </w:p>
        </w:tc>
        <w:tc>
          <w:tcPr>
            <w:tcW w:w="1564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缺考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否</w:t>
            </w:r>
          </w:p>
        </w:tc>
      </w:tr>
    </w:tbl>
    <w:p>
      <w:pPr>
        <w:ind w:firstLine="643" w:firstLineChars="200"/>
        <w:jc w:val="left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总成绩计算方式：笔试成绩、面试成绩各占50%。</w:t>
      </w:r>
    </w:p>
    <w:p>
      <w:pPr>
        <w:ind w:firstLine="640" w:firstLineChars="2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>
      <w:pPr>
        <w:ind w:firstLine="640" w:firstLineChars="200"/>
        <w:jc w:val="center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                                   </w:t>
      </w:r>
      <w:r>
        <w:rPr>
          <w:rFonts w:hint="eastAsia" w:ascii="宋体" w:hAnsi="宋体" w:cs="宋体"/>
          <w:sz w:val="32"/>
          <w:szCs w:val="32"/>
        </w:rPr>
        <w:t>龙川县招商局</w:t>
      </w:r>
    </w:p>
    <w:p>
      <w:pPr>
        <w:ind w:firstLine="640" w:firstLineChars="200"/>
        <w:jc w:val="right"/>
        <w:rPr>
          <w:rFonts w:hint="eastAsia"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2018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7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ind w:firstLine="640" w:firstLineChars="200"/>
        <w:jc w:val="right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 w:ascii="宋体" w:hAnsi="宋体" w:cs="宋体"/>
          <w:sz w:val="32"/>
          <w:szCs w:val="32"/>
        </w:rPr>
      </w:pPr>
    </w:p>
    <w:sectPr>
      <w:pgSz w:w="11906" w:h="16838"/>
      <w:pgMar w:top="1440" w:right="1123" w:bottom="1440" w:left="112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B46E4"/>
    <w:rsid w:val="00270643"/>
    <w:rsid w:val="002747DD"/>
    <w:rsid w:val="002B73FD"/>
    <w:rsid w:val="00371CDD"/>
    <w:rsid w:val="0038307C"/>
    <w:rsid w:val="00410059"/>
    <w:rsid w:val="004C0F13"/>
    <w:rsid w:val="00571E23"/>
    <w:rsid w:val="007D189D"/>
    <w:rsid w:val="008925B3"/>
    <w:rsid w:val="009C1E03"/>
    <w:rsid w:val="00AE3E89"/>
    <w:rsid w:val="00B14264"/>
    <w:rsid w:val="00BF22A6"/>
    <w:rsid w:val="00EE1341"/>
    <w:rsid w:val="13397B70"/>
    <w:rsid w:val="17ED4838"/>
    <w:rsid w:val="1D614838"/>
    <w:rsid w:val="230B65E4"/>
    <w:rsid w:val="270C66DD"/>
    <w:rsid w:val="3ACB46E4"/>
    <w:rsid w:val="501B3EDD"/>
    <w:rsid w:val="5410505B"/>
    <w:rsid w:val="5B71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44</Words>
  <Characters>252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2018-07-02T03:22:00Z</dcterms:created>
  <dc:creator>lenovo</dc:creator>
  <cp:lastModifiedBy>Administrator</cp:lastModifiedBy>
  <cp:lastPrinted>2018-07-16T09:20:00Z</cp:lastPrinted>
  <dcterms:modified xsi:type="dcterms:W3CDTF">2018-07-16T15:16:25Z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